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65F" w:rsidRPr="0014226C" w:rsidRDefault="007166D6" w:rsidP="0014226C">
      <w:pPr>
        <w:ind w:left="-720"/>
        <w:rPr>
          <w:noProof/>
        </w:rPr>
      </w:pPr>
      <w:bookmarkStart w:id="0" w:name="_GoBack"/>
      <w:bookmarkEnd w:id="0"/>
      <w:r>
        <w:rPr>
          <w:b/>
        </w:rPr>
        <w:t xml:space="preserve">How to Request Permission to Participate in Moonlighting Activities - </w:t>
      </w:r>
      <w:r w:rsidR="009245A8">
        <w:rPr>
          <w:b/>
        </w:rPr>
        <w:t xml:space="preserve">Instructions for </w:t>
      </w:r>
      <w:proofErr w:type="spellStart"/>
      <w:r w:rsidR="009245A8">
        <w:rPr>
          <w:b/>
        </w:rPr>
        <w:t>Housestaff</w:t>
      </w:r>
      <w:proofErr w:type="spellEnd"/>
    </w:p>
    <w:p w:rsidR="009245A8" w:rsidRPr="007166D6" w:rsidRDefault="009245A8" w:rsidP="0014226C">
      <w:pPr>
        <w:pStyle w:val="ListParagraph"/>
        <w:ind w:left="-720" w:right="-720"/>
      </w:pPr>
      <w:r w:rsidRPr="007166D6">
        <w:t xml:space="preserve">All trainees who wish to </w:t>
      </w:r>
      <w:r w:rsidR="007166D6" w:rsidRPr="007166D6">
        <w:t xml:space="preserve">participate in </w:t>
      </w:r>
      <w:r w:rsidRPr="007166D6">
        <w:t>moonlight</w:t>
      </w:r>
      <w:r w:rsidR="007166D6" w:rsidRPr="007166D6">
        <w:t>ing activities</w:t>
      </w:r>
      <w:r w:rsidRPr="007166D6">
        <w:t xml:space="preserve"> must be in good standing and request written permission via the following process:</w:t>
      </w:r>
    </w:p>
    <w:p w:rsidR="009245A8" w:rsidRPr="009245A8" w:rsidRDefault="009245A8" w:rsidP="0014226C">
      <w:pPr>
        <w:pStyle w:val="ListParagraph"/>
        <w:ind w:left="-720" w:right="-720"/>
        <w:rPr>
          <w:b/>
        </w:rPr>
      </w:pPr>
      <w:r>
        <w:rPr>
          <w:b/>
        </w:rPr>
        <w:t xml:space="preserve"> </w:t>
      </w:r>
    </w:p>
    <w:p w:rsidR="00662430" w:rsidRPr="007166D6" w:rsidRDefault="008C265F" w:rsidP="0014226C">
      <w:pPr>
        <w:pStyle w:val="ListParagraph"/>
        <w:numPr>
          <w:ilvl w:val="0"/>
          <w:numId w:val="6"/>
        </w:numPr>
        <w:ind w:left="-720" w:right="-720"/>
        <w:rPr>
          <w:b/>
        </w:rPr>
      </w:pPr>
      <w:r>
        <w:t xml:space="preserve">Download </w:t>
      </w:r>
      <w:r w:rsidR="003D208D">
        <w:t xml:space="preserve">the </w:t>
      </w:r>
      <w:r>
        <w:t>“</w:t>
      </w:r>
      <w:r w:rsidR="00BE708E">
        <w:t xml:space="preserve">UCLA </w:t>
      </w:r>
      <w:r>
        <w:t xml:space="preserve">Moonlighting Request </w:t>
      </w:r>
      <w:r w:rsidR="003D208D">
        <w:t>&amp; Approval</w:t>
      </w:r>
      <w:r>
        <w:t xml:space="preserve">” </w:t>
      </w:r>
      <w:r w:rsidR="004F6E3B">
        <w:t>d</w:t>
      </w:r>
      <w:r w:rsidR="003D208D">
        <w:t xml:space="preserve">ocument </w:t>
      </w:r>
      <w:r w:rsidR="007166D6">
        <w:t xml:space="preserve">(available in the Moonlighting Information folder in the Resources/Documents section of your </w:t>
      </w:r>
      <w:proofErr w:type="spellStart"/>
      <w:r w:rsidR="007166D6">
        <w:t>MedHub</w:t>
      </w:r>
      <w:proofErr w:type="spellEnd"/>
      <w:r w:rsidR="007166D6">
        <w:t xml:space="preserve"> home page </w:t>
      </w:r>
      <w:r w:rsidR="00D048D8">
        <w:t xml:space="preserve">or </w:t>
      </w:r>
      <w:r w:rsidR="007166D6">
        <w:t xml:space="preserve">from the </w:t>
      </w:r>
      <w:r w:rsidR="00D048D8">
        <w:t xml:space="preserve">GME website) </w:t>
      </w:r>
      <w:r>
        <w:t xml:space="preserve">and </w:t>
      </w:r>
      <w:r w:rsidR="007166D6">
        <w:t>save as a PDF with another name before filling</w:t>
      </w:r>
      <w:r>
        <w:t xml:space="preserve"> in </w:t>
      </w:r>
      <w:r w:rsidRPr="007166D6">
        <w:rPr>
          <w:u w:val="single"/>
        </w:rPr>
        <w:t>completely</w:t>
      </w:r>
      <w:r w:rsidR="00D048D8">
        <w:t xml:space="preserve">.  </w:t>
      </w:r>
    </w:p>
    <w:p w:rsidR="007166D6" w:rsidRPr="007166D6" w:rsidRDefault="007166D6" w:rsidP="007166D6">
      <w:pPr>
        <w:pStyle w:val="ListParagraph"/>
        <w:ind w:left="-720" w:right="-720"/>
        <w:rPr>
          <w:b/>
        </w:rPr>
      </w:pPr>
    </w:p>
    <w:p w:rsidR="00662430" w:rsidRPr="00662430" w:rsidRDefault="00662430" w:rsidP="0014226C">
      <w:pPr>
        <w:pStyle w:val="ListParagraph"/>
        <w:ind w:left="-720" w:right="-720"/>
        <w:rPr>
          <w:b/>
        </w:rPr>
      </w:pPr>
      <w:r>
        <w:rPr>
          <w:b/>
        </w:rPr>
        <w:t xml:space="preserve">NOTE:  </w:t>
      </w:r>
      <w:r w:rsidRPr="00662430">
        <w:rPr>
          <w:b/>
          <w:u w:val="single"/>
        </w:rPr>
        <w:t>Internal</w:t>
      </w:r>
      <w:r w:rsidRPr="00662430">
        <w:rPr>
          <w:b/>
        </w:rPr>
        <w:t xml:space="preserve"> moonlighting requests </w:t>
      </w:r>
      <w:r w:rsidR="006203D3">
        <w:t xml:space="preserve">require input and </w:t>
      </w:r>
      <w:r w:rsidR="007166D6">
        <w:t xml:space="preserve">electronic </w:t>
      </w:r>
      <w:r w:rsidR="006203D3">
        <w:t xml:space="preserve">signature of the </w:t>
      </w:r>
      <w:r>
        <w:t xml:space="preserve">faculty member </w:t>
      </w:r>
      <w:r w:rsidR="006203D3">
        <w:t>requesting your participation (</w:t>
      </w:r>
      <w:r>
        <w:t xml:space="preserve">must </w:t>
      </w:r>
      <w:r w:rsidRPr="00662430">
        <w:rPr>
          <w:u w:val="single"/>
        </w:rPr>
        <w:t>not</w:t>
      </w:r>
      <w:r>
        <w:t xml:space="preserve"> be your program director</w:t>
      </w:r>
      <w:r w:rsidR="006203D3">
        <w:t>)</w:t>
      </w:r>
      <w:r w:rsidR="007166D6">
        <w:t xml:space="preserve"> on this form.  After completing the fields for supervisor name, title, contact information and your own electronic signature, save and email or print the form making it available for the faculty member named as supervisor to complete the required “reason for staffing request” and “Level of post-….” fields.</w:t>
      </w:r>
    </w:p>
    <w:p w:rsidR="00662430" w:rsidRPr="00662430" w:rsidRDefault="00662430" w:rsidP="0014226C">
      <w:pPr>
        <w:pStyle w:val="ListParagraph"/>
        <w:ind w:left="-720" w:right="-720"/>
        <w:rPr>
          <w:b/>
        </w:rPr>
      </w:pPr>
    </w:p>
    <w:p w:rsidR="0014226C" w:rsidRPr="0014226C" w:rsidRDefault="007166D6" w:rsidP="007166D6">
      <w:pPr>
        <w:pStyle w:val="ListParagraph"/>
        <w:numPr>
          <w:ilvl w:val="0"/>
          <w:numId w:val="6"/>
        </w:numPr>
        <w:ind w:left="-720" w:right="-720"/>
        <w:rPr>
          <w:b/>
        </w:rPr>
      </w:pPr>
      <w:r>
        <w:t xml:space="preserve">All </w:t>
      </w:r>
      <w:r w:rsidR="00662430">
        <w:t>moonlighting requests</w:t>
      </w:r>
      <w:r>
        <w:t xml:space="preserve"> include uploading the form completed in Step 1 to a short dynamic form in </w:t>
      </w:r>
      <w:proofErr w:type="spellStart"/>
      <w:r>
        <w:t>MedHub</w:t>
      </w:r>
      <w:proofErr w:type="spellEnd"/>
      <w:r w:rsidR="004F6E3B">
        <w:t>:</w:t>
      </w:r>
    </w:p>
    <w:p w:rsidR="004F6E3B" w:rsidRPr="0014226C" w:rsidRDefault="004F6E3B" w:rsidP="007166D6">
      <w:pPr>
        <w:pStyle w:val="ListParagraph"/>
        <w:numPr>
          <w:ilvl w:val="1"/>
          <w:numId w:val="6"/>
        </w:numPr>
        <w:ind w:left="90" w:right="-720" w:hanging="720"/>
        <w:rPr>
          <w:b/>
        </w:rPr>
      </w:pPr>
      <w:r>
        <w:t>L</w:t>
      </w:r>
      <w:r w:rsidR="00662430">
        <w:t xml:space="preserve">og in to in </w:t>
      </w:r>
      <w:proofErr w:type="spellStart"/>
      <w:r w:rsidR="00662430" w:rsidRPr="0014226C">
        <w:rPr>
          <w:b/>
        </w:rPr>
        <w:t>MedHub</w:t>
      </w:r>
      <w:proofErr w:type="spellEnd"/>
      <w:r w:rsidR="00662430">
        <w:t xml:space="preserve"> and select </w:t>
      </w:r>
      <w:r w:rsidR="00662430" w:rsidRPr="0014226C">
        <w:rPr>
          <w:u w:val="single"/>
        </w:rPr>
        <w:t>Moonlighting Request Forms</w:t>
      </w:r>
      <w:r>
        <w:t xml:space="preserve"> from the </w:t>
      </w:r>
      <w:r w:rsidRPr="0014226C">
        <w:rPr>
          <w:b/>
        </w:rPr>
        <w:t>Request Forms</w:t>
      </w:r>
      <w:r>
        <w:t xml:space="preserve"> section on the left-hand side of your home page. </w:t>
      </w:r>
    </w:p>
    <w:p w:rsidR="004F6E3B" w:rsidRPr="004F6E3B" w:rsidRDefault="004F6E3B" w:rsidP="007166D6">
      <w:pPr>
        <w:pStyle w:val="ListParagraph"/>
        <w:numPr>
          <w:ilvl w:val="1"/>
          <w:numId w:val="6"/>
        </w:numPr>
        <w:ind w:left="90" w:right="-720" w:hanging="720"/>
        <w:rPr>
          <w:b/>
        </w:rPr>
      </w:pPr>
      <w:r>
        <w:t>S</w:t>
      </w:r>
      <w:r w:rsidR="00662430">
        <w:t xml:space="preserve">elect </w:t>
      </w:r>
      <w:r w:rsidR="00662430" w:rsidRPr="004F6E3B">
        <w:rPr>
          <w:b/>
        </w:rPr>
        <w:t>Submit New Moonlighting Request</w:t>
      </w:r>
      <w:r>
        <w:t xml:space="preserve"> and c</w:t>
      </w:r>
      <w:r w:rsidR="00662430">
        <w:t>omplete the dynamic form, including the inclusive dates of your moonlighting activity (</w:t>
      </w:r>
      <w:r w:rsidR="00662430" w:rsidRPr="007166D6">
        <w:rPr>
          <w:b/>
          <w:color w:val="FF0000"/>
        </w:rPr>
        <w:t>dates must be within the current academic year only</w:t>
      </w:r>
      <w:r w:rsidR="00662430">
        <w:t xml:space="preserve">). </w:t>
      </w:r>
      <w:r>
        <w:tab/>
      </w:r>
      <w:r w:rsidR="0014226C">
        <w:rPr>
          <w:noProof/>
        </w:rPr>
        <w:drawing>
          <wp:inline distT="0" distB="0" distL="0" distR="0" wp14:anchorId="32431343" wp14:editId="5246C9AE">
            <wp:extent cx="4134897" cy="237932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49572" t="20641" r="17623" b="18947"/>
                    <a:stretch/>
                  </pic:blipFill>
                  <pic:spPr bwMode="auto">
                    <a:xfrm>
                      <a:off x="0" y="0"/>
                      <a:ext cx="4136144" cy="2380039"/>
                    </a:xfrm>
                    <a:prstGeom prst="rect">
                      <a:avLst/>
                    </a:prstGeom>
                    <a:ln>
                      <a:noFill/>
                    </a:ln>
                    <a:extLst>
                      <a:ext uri="{53640926-AAD7-44D8-BBD7-CCE9431645EC}">
                        <a14:shadowObscured xmlns:a14="http://schemas.microsoft.com/office/drawing/2010/main"/>
                      </a:ext>
                    </a:extLst>
                  </pic:spPr>
                </pic:pic>
              </a:graphicData>
            </a:graphic>
          </wp:inline>
        </w:drawing>
      </w:r>
    </w:p>
    <w:p w:rsidR="0014226C" w:rsidRPr="0014226C" w:rsidRDefault="004F6E3B" w:rsidP="0014226C">
      <w:pPr>
        <w:pStyle w:val="ListParagraph"/>
        <w:numPr>
          <w:ilvl w:val="1"/>
          <w:numId w:val="6"/>
        </w:numPr>
        <w:ind w:right="-720"/>
        <w:rPr>
          <w:b/>
        </w:rPr>
      </w:pPr>
      <w:r>
        <w:t xml:space="preserve">Select </w:t>
      </w:r>
      <w:r w:rsidRPr="004F6E3B">
        <w:rPr>
          <w:b/>
        </w:rPr>
        <w:t>Choose File</w:t>
      </w:r>
      <w:r>
        <w:t xml:space="preserve"> to upload the</w:t>
      </w:r>
      <w:r w:rsidR="00BE708E">
        <w:t xml:space="preserve"> </w:t>
      </w:r>
      <w:r w:rsidR="007166D6">
        <w:t xml:space="preserve">complete and </w:t>
      </w:r>
      <w:r w:rsidR="00BE708E">
        <w:t>saved version of the “</w:t>
      </w:r>
      <w:r>
        <w:t>UCLA Moonlighting Request &amp; Approval” document.</w:t>
      </w:r>
    </w:p>
    <w:p w:rsidR="00BE708E" w:rsidRPr="00BE708E" w:rsidRDefault="0014226C" w:rsidP="0014226C">
      <w:pPr>
        <w:pStyle w:val="ListParagraph"/>
        <w:numPr>
          <w:ilvl w:val="1"/>
          <w:numId w:val="6"/>
        </w:numPr>
        <w:ind w:right="-720"/>
        <w:rPr>
          <w:b/>
        </w:rPr>
      </w:pPr>
      <w:r>
        <w:t xml:space="preserve"> </w:t>
      </w:r>
      <w:r w:rsidR="004F6E3B">
        <w:t xml:space="preserve">Select </w:t>
      </w:r>
      <w:r w:rsidR="00BE708E" w:rsidRPr="004F6E3B">
        <w:rPr>
          <w:b/>
        </w:rPr>
        <w:t>Submit</w:t>
      </w:r>
    </w:p>
    <w:p w:rsidR="00BE708E" w:rsidRDefault="00D96259" w:rsidP="0014226C">
      <w:pPr>
        <w:ind w:left="-720" w:right="-720"/>
      </w:pPr>
      <w:proofErr w:type="spellStart"/>
      <w:r>
        <w:rPr>
          <w:b/>
        </w:rPr>
        <w:t>MedHub</w:t>
      </w:r>
      <w:proofErr w:type="spellEnd"/>
      <w:r>
        <w:rPr>
          <w:b/>
        </w:rPr>
        <w:t xml:space="preserve"> will </w:t>
      </w:r>
      <w:r w:rsidR="0014226C">
        <w:rPr>
          <w:b/>
        </w:rPr>
        <w:t>route</w:t>
      </w:r>
      <w:r>
        <w:rPr>
          <w:b/>
        </w:rPr>
        <w:t xml:space="preserve"> your </w:t>
      </w:r>
      <w:r w:rsidR="00BE708E">
        <w:rPr>
          <w:b/>
        </w:rPr>
        <w:t>request to your Program Director</w:t>
      </w:r>
      <w:r>
        <w:rPr>
          <w:b/>
        </w:rPr>
        <w:t xml:space="preserve"> for approval, </w:t>
      </w:r>
      <w:r w:rsidR="00BE708E">
        <w:rPr>
          <w:b/>
        </w:rPr>
        <w:t xml:space="preserve">then </w:t>
      </w:r>
      <w:r>
        <w:rPr>
          <w:b/>
        </w:rPr>
        <w:t xml:space="preserve">to </w:t>
      </w:r>
      <w:r w:rsidR="00BE708E">
        <w:rPr>
          <w:b/>
        </w:rPr>
        <w:t>the GME Director or DIO for approval.  You will receive notification upon final approval of your request.</w:t>
      </w:r>
    </w:p>
    <w:p w:rsidR="00BE708E" w:rsidRDefault="00BE708E" w:rsidP="0014226C">
      <w:pPr>
        <w:ind w:left="-720" w:right="-720"/>
      </w:pPr>
      <w:r w:rsidRPr="004F6E3B">
        <w:rPr>
          <w:b/>
          <w:color w:val="FF0000"/>
        </w:rPr>
        <w:t>NOTE:</w:t>
      </w:r>
      <w:r w:rsidRPr="004F6E3B">
        <w:rPr>
          <w:color w:val="FF0000"/>
        </w:rPr>
        <w:t xml:space="preserve">  </w:t>
      </w:r>
      <w:r w:rsidR="00EF361C">
        <w:t xml:space="preserve">Hours worked in </w:t>
      </w:r>
      <w:r>
        <w:t xml:space="preserve">moonlighting </w:t>
      </w:r>
      <w:r w:rsidR="004F6E3B">
        <w:t xml:space="preserve">activities </w:t>
      </w:r>
      <w:r>
        <w:t xml:space="preserve">must </w:t>
      </w:r>
      <w:r w:rsidR="00EF361C">
        <w:t xml:space="preserve">be logged as duty hours on your </w:t>
      </w:r>
      <w:r>
        <w:t>Resident Duty Hours timesheet.  Do this by selecting “Moonlighting” in the grey hours drop down box:</w:t>
      </w:r>
    </w:p>
    <w:p w:rsidR="00DA01C4" w:rsidRDefault="00BE708E" w:rsidP="0014226C">
      <w:pPr>
        <w:ind w:left="-720" w:right="-720"/>
        <w:jc w:val="center"/>
      </w:pPr>
      <w:r>
        <w:rPr>
          <w:noProof/>
        </w:rPr>
        <w:drawing>
          <wp:inline distT="0" distB="0" distL="0" distR="0" wp14:anchorId="0E6B92A7" wp14:editId="4FE5DA79">
            <wp:extent cx="1125415" cy="61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3640" t="64823" r="30632" b="25194"/>
                    <a:stretch/>
                  </pic:blipFill>
                  <pic:spPr bwMode="auto">
                    <a:xfrm>
                      <a:off x="0" y="0"/>
                      <a:ext cx="1124547" cy="612477"/>
                    </a:xfrm>
                    <a:prstGeom prst="rect">
                      <a:avLst/>
                    </a:prstGeom>
                    <a:ln>
                      <a:noFill/>
                    </a:ln>
                    <a:extLst>
                      <a:ext uri="{53640926-AAD7-44D8-BBD7-CCE9431645EC}">
                        <a14:shadowObscured xmlns:a14="http://schemas.microsoft.com/office/drawing/2010/main"/>
                      </a:ext>
                    </a:extLst>
                  </pic:spPr>
                </pic:pic>
              </a:graphicData>
            </a:graphic>
          </wp:inline>
        </w:drawing>
      </w:r>
    </w:p>
    <w:sectPr w:rsidR="00DA01C4" w:rsidSect="007166D6">
      <w:footerReference w:type="default" r:id="rId10"/>
      <w:pgSz w:w="12240" w:h="15840"/>
      <w:pgMar w:top="450"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3332" w:rsidRDefault="00BF3332" w:rsidP="00441BDA">
      <w:pPr>
        <w:spacing w:after="0" w:line="240" w:lineRule="auto"/>
      </w:pPr>
      <w:r>
        <w:separator/>
      </w:r>
    </w:p>
  </w:endnote>
  <w:endnote w:type="continuationSeparator" w:id="0">
    <w:p w:rsidR="00BF3332" w:rsidRDefault="00BF3332" w:rsidP="00441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BDA" w:rsidRDefault="00441BDA">
    <w:pPr>
      <w:pStyle w:val="Footer"/>
      <w:jc w:val="right"/>
    </w:pPr>
  </w:p>
  <w:p w:rsidR="00441BDA" w:rsidRDefault="00441B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3332" w:rsidRDefault="00BF3332" w:rsidP="00441BDA">
      <w:pPr>
        <w:spacing w:after="0" w:line="240" w:lineRule="auto"/>
      </w:pPr>
      <w:r>
        <w:separator/>
      </w:r>
    </w:p>
  </w:footnote>
  <w:footnote w:type="continuationSeparator" w:id="0">
    <w:p w:rsidR="00BF3332" w:rsidRDefault="00BF3332" w:rsidP="00441B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01275"/>
    <w:multiLevelType w:val="hybridMultilevel"/>
    <w:tmpl w:val="2B721A88"/>
    <w:lvl w:ilvl="0" w:tplc="46220ED4">
      <w:start w:val="1"/>
      <w:numFmt w:val="decimal"/>
      <w:lvlText w:val="%1."/>
      <w:lvlJc w:val="left"/>
      <w:pPr>
        <w:ind w:left="-360" w:hanging="360"/>
      </w:pPr>
      <w:rPr>
        <w:rFonts w:hint="default"/>
        <w:b w:val="0"/>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nsid w:val="2DA9704A"/>
    <w:multiLevelType w:val="hybridMultilevel"/>
    <w:tmpl w:val="071A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EF4FBA"/>
    <w:multiLevelType w:val="hybridMultilevel"/>
    <w:tmpl w:val="1382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7E5450"/>
    <w:multiLevelType w:val="hybridMultilevel"/>
    <w:tmpl w:val="176CDA5C"/>
    <w:lvl w:ilvl="0" w:tplc="B8FE935C">
      <w:start w:val="1"/>
      <w:numFmt w:val="decimal"/>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A2C0C31"/>
    <w:multiLevelType w:val="hybridMultilevel"/>
    <w:tmpl w:val="193A210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412D21"/>
    <w:multiLevelType w:val="hybridMultilevel"/>
    <w:tmpl w:val="23245D64"/>
    <w:lvl w:ilvl="0" w:tplc="BCD6166A">
      <w:start w:val="1"/>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177"/>
    <w:rsid w:val="00107213"/>
    <w:rsid w:val="0010789B"/>
    <w:rsid w:val="0014226C"/>
    <w:rsid w:val="001E05B7"/>
    <w:rsid w:val="003D208D"/>
    <w:rsid w:val="00441BDA"/>
    <w:rsid w:val="00483200"/>
    <w:rsid w:val="004F6E3B"/>
    <w:rsid w:val="00592D25"/>
    <w:rsid w:val="006203D3"/>
    <w:rsid w:val="00662430"/>
    <w:rsid w:val="0068627C"/>
    <w:rsid w:val="007166D6"/>
    <w:rsid w:val="00734B96"/>
    <w:rsid w:val="008C265F"/>
    <w:rsid w:val="00912F96"/>
    <w:rsid w:val="009201EE"/>
    <w:rsid w:val="009245A8"/>
    <w:rsid w:val="00A52940"/>
    <w:rsid w:val="00BE708E"/>
    <w:rsid w:val="00BF3332"/>
    <w:rsid w:val="00CB2E6E"/>
    <w:rsid w:val="00D048D8"/>
    <w:rsid w:val="00D14D09"/>
    <w:rsid w:val="00D96259"/>
    <w:rsid w:val="00DA01C4"/>
    <w:rsid w:val="00E02F28"/>
    <w:rsid w:val="00E44177"/>
    <w:rsid w:val="00EB2566"/>
    <w:rsid w:val="00EF3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27C"/>
    <w:pPr>
      <w:ind w:left="720"/>
      <w:contextualSpacing/>
    </w:pPr>
  </w:style>
  <w:style w:type="paragraph" w:styleId="BalloonText">
    <w:name w:val="Balloon Text"/>
    <w:basedOn w:val="Normal"/>
    <w:link w:val="BalloonTextChar"/>
    <w:uiPriority w:val="99"/>
    <w:semiHidden/>
    <w:unhideWhenUsed/>
    <w:rsid w:val="00734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B96"/>
    <w:rPr>
      <w:rFonts w:ascii="Tahoma" w:hAnsi="Tahoma" w:cs="Tahoma"/>
      <w:sz w:val="16"/>
      <w:szCs w:val="16"/>
    </w:rPr>
  </w:style>
  <w:style w:type="character" w:styleId="Hyperlink">
    <w:name w:val="Hyperlink"/>
    <w:basedOn w:val="DefaultParagraphFont"/>
    <w:uiPriority w:val="99"/>
    <w:unhideWhenUsed/>
    <w:rsid w:val="00EB2566"/>
    <w:rPr>
      <w:color w:val="0000FF" w:themeColor="hyperlink"/>
      <w:u w:val="single"/>
    </w:rPr>
  </w:style>
  <w:style w:type="paragraph" w:styleId="Header">
    <w:name w:val="header"/>
    <w:basedOn w:val="Normal"/>
    <w:link w:val="HeaderChar"/>
    <w:uiPriority w:val="99"/>
    <w:unhideWhenUsed/>
    <w:rsid w:val="00441B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BDA"/>
  </w:style>
  <w:style w:type="paragraph" w:styleId="Footer">
    <w:name w:val="footer"/>
    <w:basedOn w:val="Normal"/>
    <w:link w:val="FooterChar"/>
    <w:uiPriority w:val="99"/>
    <w:unhideWhenUsed/>
    <w:rsid w:val="00441B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BDA"/>
  </w:style>
  <w:style w:type="character" w:styleId="FollowedHyperlink">
    <w:name w:val="FollowedHyperlink"/>
    <w:basedOn w:val="DefaultParagraphFont"/>
    <w:uiPriority w:val="99"/>
    <w:semiHidden/>
    <w:unhideWhenUsed/>
    <w:rsid w:val="00441B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27C"/>
    <w:pPr>
      <w:ind w:left="720"/>
      <w:contextualSpacing/>
    </w:pPr>
  </w:style>
  <w:style w:type="paragraph" w:styleId="BalloonText">
    <w:name w:val="Balloon Text"/>
    <w:basedOn w:val="Normal"/>
    <w:link w:val="BalloonTextChar"/>
    <w:uiPriority w:val="99"/>
    <w:semiHidden/>
    <w:unhideWhenUsed/>
    <w:rsid w:val="00734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B96"/>
    <w:rPr>
      <w:rFonts w:ascii="Tahoma" w:hAnsi="Tahoma" w:cs="Tahoma"/>
      <w:sz w:val="16"/>
      <w:szCs w:val="16"/>
    </w:rPr>
  </w:style>
  <w:style w:type="character" w:styleId="Hyperlink">
    <w:name w:val="Hyperlink"/>
    <w:basedOn w:val="DefaultParagraphFont"/>
    <w:uiPriority w:val="99"/>
    <w:unhideWhenUsed/>
    <w:rsid w:val="00EB2566"/>
    <w:rPr>
      <w:color w:val="0000FF" w:themeColor="hyperlink"/>
      <w:u w:val="single"/>
    </w:rPr>
  </w:style>
  <w:style w:type="paragraph" w:styleId="Header">
    <w:name w:val="header"/>
    <w:basedOn w:val="Normal"/>
    <w:link w:val="HeaderChar"/>
    <w:uiPriority w:val="99"/>
    <w:unhideWhenUsed/>
    <w:rsid w:val="00441B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BDA"/>
  </w:style>
  <w:style w:type="paragraph" w:styleId="Footer">
    <w:name w:val="footer"/>
    <w:basedOn w:val="Normal"/>
    <w:link w:val="FooterChar"/>
    <w:uiPriority w:val="99"/>
    <w:unhideWhenUsed/>
    <w:rsid w:val="00441B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BDA"/>
  </w:style>
  <w:style w:type="character" w:styleId="FollowedHyperlink">
    <w:name w:val="FollowedHyperlink"/>
    <w:basedOn w:val="DefaultParagraphFont"/>
    <w:uiPriority w:val="99"/>
    <w:semiHidden/>
    <w:unhideWhenUsed/>
    <w:rsid w:val="00441B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73CEED46EA14FB6AE03774CCA39F9" ma:contentTypeVersion="1" ma:contentTypeDescription="Create a new document." ma:contentTypeScope="" ma:versionID="eaf42671c17ebc51e7d27a2c80237c7d">
  <xsd:schema xmlns:xsd="http://www.w3.org/2001/XMLSchema" xmlns:xs="http://www.w3.org/2001/XMLSchema" xmlns:p="http://schemas.microsoft.com/office/2006/metadata/properties" xmlns:ns1="http://schemas.microsoft.com/sharepoint/v3" xmlns:ns2="d3846e66-2ae4-426f-a117-fcaa0d3e8af6" targetNamespace="http://schemas.microsoft.com/office/2006/metadata/properties" ma:root="true" ma:fieldsID="928cb0bdff9598573af897b01f21b5d9" ns1:_="" ns2:_="">
    <xsd:import namespace="http://schemas.microsoft.com/sharepoint/v3"/>
    <xsd:import namespace="d3846e66-2ae4-426f-a117-fcaa0d3e8af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internalName="PublishingStartDate">
      <xsd:simpleType>
        <xsd:restriction base="dms:Unknown"/>
      </xsd:simpleType>
    </xsd:element>
    <xsd:element name="PublishingExpirationDate" ma:index="1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846e66-2ae4-426f-a117-fcaa0d3e8af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10002</Type>
    <SequenceNumber>12001</SequenceNumber>
    <Assembly>MEDSEEK.eHealth.ecoSystemSP.SharePoint, Version=1.0.0.0, Culture=neutral, PublicKeyToken=bc863e8d1af44b20</Assembly>
    <Class>MEDSEEK.eHealth.ecoSystemSP.SharePoint.EventReceiver.BehaviorMonitoredItemEventReceiver.BehaviorMonitoredItemEventReceiver</Class>
    <Data/>
    <Filter/>
  </Receiver>
  <Receiver>
    <Name/>
    <Synchronization>Asynchronous</Synchronization>
    <Type>10003</Type>
    <SequenceNumber>12001</SequenceNumber>
    <Assembly>MEDSEEK.eHealth.ecoSystemSP.SharePoint, Version=1.0.0.0, Culture=neutral, PublicKeyToken=bc863e8d1af44b20</Assembly>
    <Class>MEDSEEK.eHealth.ecoSystemSP.SharePoint.EventReceiver.BehaviorMonitoredItemEventReceiver.BehaviorMonitoredItemEventReceiver</Class>
    <Data/>
    <Filter/>
  </Receiver>
  <Receiver>
    <Name/>
    <Synchronization>Asynchronous</Synchronization>
    <Type>10001</Type>
    <SequenceNumber>12001</SequenceNumber>
    <Assembly>MEDSEEK.eHealth.ecoSystemSP.SharePoint, Version=1.0.0.0, Culture=neutral, PublicKeyToken=bc863e8d1af44b20</Assembly>
    <Class>MEDSEEK.eHealth.ecoSystemSP.SharePoint.EventReceiver.BehaviorMonitoredItemEventReceiver.BehaviorMonitoredItemEventReceiver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d3846e66-2ae4-426f-a117-fcaa0d3e8af6">cc59bc86-bc71-4bd7-9878-bd371d81c23a</_dlc_DocId>
    <_dlc_DocIdUrl xmlns="d3846e66-2ae4-426f-a117-fcaa0d3e8af6">
      <Url>https://medschool.ucla.edu/GME/_layouts/DocIdRedir.aspx?ID=cc59bc86-bc71-4bd7-9878-bd371d81c23a</Url>
      <Description>cc59bc86-bc71-4bd7-9878-bd371d81c23a</Description>
    </_dlc_DocIdUrl>
  </documentManagement>
</p:properties>
</file>

<file path=customXml/itemProps1.xml><?xml version="1.0" encoding="utf-8"?>
<ds:datastoreItem xmlns:ds="http://schemas.openxmlformats.org/officeDocument/2006/customXml" ds:itemID="{76499DE7-00E9-4378-BD22-24DB0638C36F}"/>
</file>

<file path=customXml/itemProps2.xml><?xml version="1.0" encoding="utf-8"?>
<ds:datastoreItem xmlns:ds="http://schemas.openxmlformats.org/officeDocument/2006/customXml" ds:itemID="{23463318-067E-49C3-9D6F-386DE9D47163}"/>
</file>

<file path=customXml/itemProps3.xml><?xml version="1.0" encoding="utf-8"?>
<ds:datastoreItem xmlns:ds="http://schemas.openxmlformats.org/officeDocument/2006/customXml" ds:itemID="{D2370E0F-3E43-48C9-941C-A8EF5B988605}"/>
</file>

<file path=customXml/itemProps4.xml><?xml version="1.0" encoding="utf-8"?>
<ds:datastoreItem xmlns:ds="http://schemas.openxmlformats.org/officeDocument/2006/customXml" ds:itemID="{9CF10AAD-9C7D-449A-8BCA-FF83FCB8574E}"/>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Trainees</dc:title>
  <dc:creator>Payne, Lisa</dc:creator>
  <cp:lastModifiedBy>Lineberger, Kristen M.</cp:lastModifiedBy>
  <cp:revision>2</cp:revision>
  <cp:lastPrinted>2015-07-24T22:43:00Z</cp:lastPrinted>
  <dcterms:created xsi:type="dcterms:W3CDTF">2015-11-03T00:03:00Z</dcterms:created>
  <dcterms:modified xsi:type="dcterms:W3CDTF">2015-11-03T00:03:00Z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0x010100ABD73CEED46EA14FB6AE03774CCA39F9</vt:lpwstr>
  </property>
  <property fmtid="{D5CDD505-2E9C-101B-9397-08002B2CF9AE}" pid="3" name="_dlc_DocIdItemGuid">
    <vt:lpwstr>557ce8c5-7605-408e-af6b-ae6c262b0c14</vt:lpwstr>
  </property>
</Properties>
</file>